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B1" w:rsidRPr="0055681A" w:rsidRDefault="002C7940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6381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5940425" cy="850265"/>
            <wp:effectExtent l="19050" t="0" r="3175" b="0"/>
            <wp:docPr id="1" name="Рисунок 0" descr="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Шановні колеги,</w:t>
      </w:r>
    </w:p>
    <w:p w:rsidR="0055681A" w:rsidRPr="00FD6381" w:rsidRDefault="0055681A" w:rsidP="00AC4AB1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запрошуємо Вас до участі у Міжнародній науково-практичній конференції «Наукові дослідження для органічного бізнесу. Тваринництво заради ґрунту», яка пройде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 квітня  </w:t>
      </w:r>
      <w:hyperlink r:id="rId5" w:anchor="d3p1" w:history="1">
        <w:r w:rsidRPr="00FD6381">
          <w:rPr>
            <w:rStyle w:val="a4"/>
            <w:lang w:val="uk-UA"/>
          </w:rPr>
          <w:t>http://organicukraine.org.ua/congress/2020/#d3p1</w:t>
        </w:r>
      </w:hyperlink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рамках IV Міжнародного Конгресу Органічна Україна 2020 (</w:t>
      </w:r>
      <w:hyperlink r:id="rId6" w:history="1">
        <w:r w:rsidRPr="00FD6381">
          <w:rPr>
            <w:rStyle w:val="a4"/>
            <w:lang w:val="uk-UA"/>
          </w:rPr>
          <w:t>http://organicukraine.org.ua/congress/2020/</w:t>
        </w:r>
      </w:hyperlink>
      <w:r w:rsidRPr="00FD6381">
        <w:rPr>
          <w:lang w:val="uk-UA"/>
        </w:rPr>
        <w:t xml:space="preserve"> )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відбудеться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онлайн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2-4 квітня 2020 року.  </w:t>
      </w:r>
    </w:p>
    <w:p w:rsidR="0055681A" w:rsidRPr="0055681A" w:rsidRDefault="0055681A" w:rsidP="00AC4AB1">
      <w:pPr>
        <w:spacing w:after="0"/>
        <w:rPr>
          <w:lang w:val="uk-UA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Конгрес Органічна Україна 2020 зареєстровано в Державній науковій установі «Українському інституті науково-технічної експертизи та інформації». Посвідчення № 262 від 16 березня 2020 року. Реєстрація в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УкрІНТЕІ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офіційно надає Конгресу Органічна Україна 2020 статус наукового заходу.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ОРГАНІЗАТОР: Громадська спілка «Органічна Україна» </w:t>
      </w:r>
      <w:hyperlink r:id="rId7" w:history="1">
        <w:r w:rsidRPr="00FD6381">
          <w:rPr>
            <w:rStyle w:val="a4"/>
            <w:lang w:val="uk-UA"/>
          </w:rPr>
          <w:t>http://organicukraine.org.ua/</w:t>
        </w:r>
      </w:hyperlink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ГОЛОВНИЙ ПАРТНЕР – Національний університет біоресурсів і при</w:t>
      </w:r>
      <w:r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родокористування України </w:t>
      </w:r>
      <w:hyperlink r:id="rId8" w:history="1">
        <w:r w:rsidRPr="00FD6381">
          <w:rPr>
            <w:rStyle w:val="a4"/>
            <w:lang w:val="uk-UA"/>
          </w:rPr>
          <w:t>https://nubip.edu.ua/</w:t>
        </w:r>
      </w:hyperlink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ПАРТНЕР - Науково-методичний Центр вищої та фахової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передвищої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  АГРООСВІТА</w:t>
      </w:r>
      <w:r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9" w:history="1">
        <w:r w:rsidR="00AC4AB1" w:rsidRPr="00FD6381">
          <w:rPr>
            <w:rStyle w:val="a4"/>
            <w:lang w:val="uk-UA"/>
          </w:rPr>
          <w:t>http://nmc-vfpo.com/</w:t>
        </w:r>
      </w:hyperlink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ПІДТРИМКИ - </w:t>
      </w:r>
      <w:r w:rsidRPr="00FD638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Німецько-українського проекту «</w:t>
      </w:r>
      <w:r w:rsidRPr="0055681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Співпраця у галузі органічного сільського господарства</w:t>
      </w:r>
      <w:r w:rsidRPr="00FD638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» </w:t>
      </w:r>
      <w:hyperlink r:id="rId10" w:history="1">
        <w:r w:rsidRPr="00FD6381">
          <w:rPr>
            <w:rStyle w:val="a4"/>
            <w:lang w:val="uk-UA"/>
          </w:rPr>
          <w:t>http://www.bioagro.znau.edu.ua/ua/</w:t>
        </w:r>
      </w:hyperlink>
    </w:p>
    <w:p w:rsidR="0055681A" w:rsidRPr="0055681A" w:rsidRDefault="0055681A" w:rsidP="00AC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  </w:t>
      </w:r>
    </w:p>
    <w:p w:rsidR="0055681A" w:rsidRPr="0055681A" w:rsidRDefault="0055681A" w:rsidP="00AC4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Конгрес Органічна Україна  – це Міжнародний захід, започаткований для об’єднання спільноти органічного сектору України та для розвитку міжнародного партнерства в Україні.  В 2020  році ми анонсуємо тему: «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Перезавантаження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Актуалізація органічних брендів» і ставимо завдання оновити органічний сектор України через:</w:t>
      </w:r>
    </w:p>
    <w:p w:rsidR="0055681A" w:rsidRPr="0055681A" w:rsidRDefault="0055681A" w:rsidP="00AC4AB1">
      <w:pPr>
        <w:spacing w:after="0" w:line="253" w:lineRule="atLeast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       оновлений формат нашого заходу для операторів органічного виробництва;</w:t>
      </w:r>
    </w:p>
    <w:p w:rsidR="0055681A" w:rsidRPr="0055681A" w:rsidRDefault="0055681A" w:rsidP="00AC4AB1">
      <w:pPr>
        <w:spacing w:after="0" w:line="253" w:lineRule="atLeast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       оновлену суть органічного виробництва для виробника;</w:t>
      </w:r>
    </w:p>
    <w:p w:rsidR="0055681A" w:rsidRPr="0055681A" w:rsidRDefault="0055681A" w:rsidP="00AC4AB1">
      <w:pPr>
        <w:spacing w:after="0" w:line="253" w:lineRule="atLeast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       оновлену поведінку, свідомість, хід думок  та сприйняття органічного продукту для споживача;</w:t>
      </w:r>
    </w:p>
    <w:p w:rsidR="0055681A" w:rsidRPr="0055681A" w:rsidRDefault="0055681A" w:rsidP="00AC4AB1">
      <w:pPr>
        <w:spacing w:after="0" w:line="253" w:lineRule="atLeast"/>
        <w:ind w:left="40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          оновлену цінність органічного бренду для України.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захід для тих, хто хоче планувати особистий розвиток та розвиток України. Ми будемо розглядаємо ефективні інструменти розвитку для окремих напрямків та обговорювати найактуальніші  питання світового органічного виробництва.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Теми, які будуть розглядатися 4 квітня на конференції: 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Утилізація навозу, посліду та іншого в органічному виробництві – як і кому це потрібно?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Тваринництво  без антибіотиків. Загрози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антибіотикорезистентності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мікроорганізмів та перевищення максимально допустимих рівнів залишкових кількостей антибіотичних речовин у продукції.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Благополуччя тварин (Законодавство ЄС і України, конвенції)</w:t>
      </w:r>
      <w:r w:rsidR="00FD6381"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Страждання тварин на інтенсивних фермах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Профілактика і лікування захворювань тварин за допомогою фітопрепаратів,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аюрведичні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препарати для органічного виробництва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Профілактика і лікування захворювань тварин за допомогою гомеопатичних препаратів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Органічна кормова база. Раціон як запорука здоров’я тварин. Птахівництво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Органічна кормова база. Раціон як запорука  якісного молока тварин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Смак, користь та інші переваги органічної продукції тваринництва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Переробка продукції тваринництва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участі у конференції: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· доповідач конференції - спікери з доповіддю он-лайн та друком тез;  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· публікація тез;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· участь </w:t>
      </w:r>
      <w:r w:rsidR="00AC4AB1"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 доповіді та публікації - </w:t>
      </w:r>
      <w:proofErr w:type="spellStart"/>
      <w:r w:rsidR="00AC4AB1"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лайн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відвідувач.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Календар конференції: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· прийом тез –  до 30.04.2020 включно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· робота конференції – 04.04.2020 р. з 10.00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Робочі мови конференції: українська та німецька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та публікація тез безкоштовна.</w:t>
      </w:r>
    </w:p>
    <w:p w:rsidR="00AC4AB1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Детальна програма IV Міжнародного Конгресу Органічна Україна 2020:  </w:t>
      </w:r>
      <w:hyperlink r:id="rId11" w:tgtFrame="_blank" w:history="1">
        <w:r w:rsidRPr="00FD638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http://organicukraine.org.ua/congress/2020/</w:t>
        </w:r>
      </w:hyperlink>
    </w:p>
    <w:p w:rsidR="00AC4AB1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Реєстрація на захід за посиланням: </w:t>
      </w:r>
      <w:hyperlink r:id="rId12" w:tgtFrame="_blank" w:history="1">
        <w:r w:rsidRPr="00FD6381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https://organicukraineonline2020.ticketforevent.com/</w:t>
        </w:r>
      </w:hyperlink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Телефон для довідок: +38098-17-17-577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ПУБЛІКАЦІЯ ТЕЗ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Тези конференції будуть опубліковані у збірнику матеріалів Наукової конференції.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результатами конференції учасники, які подали тези отримають сертифікати.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Після закінчення терміну подачі тези прийматися не будуть! 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Збірник матеріалів тез буде поширений всім учасникам, розміщений на сайтах наукових закладів та на Платформі знань органічного виробництва </w:t>
      </w:r>
    </w:p>
    <w:p w:rsidR="00AC4AB1" w:rsidRPr="00FD6381" w:rsidRDefault="00AC4AB1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оформлення тез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Подані тези  мають стисло відображати зміст доповіді, містити відомості про актуальність напряму досліджень, основні результати та їх інтерпретацію, завершуватися стислим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узагальнювальним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висновком без повторювання вже викладеного матеріалу.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тез – 1-2 сторінки формату А4 Word для Windows, шрифт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Times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Roman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кегль 14, абзац 1 см, інтервал 1,0; береги по 2,0 см.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Вимоги до таблиць: шрифт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Times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New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Roman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розмір 10 без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будь-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яких виділень.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Редакційна група залишає право редагувати надані матеріали, а також відхиляти їх у разі невідповідності тематиці конференції, недотримання вищевказаних умов та не несе відповідальності за достовірність викладених фактів.</w:t>
      </w: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Матеріали подавати в електронному вигляді на електронну адресу: </w:t>
      </w:r>
      <w:hyperlink r:id="rId13" w:tgtFrame="_blank" w:history="1">
        <w:r w:rsidRPr="00FD638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ru-RU"/>
          </w:rPr>
          <w:t>communication@organicukraine.org.ua</w:t>
        </w:r>
      </w:hyperlink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ОБОВ’ЯЗКОВА зазначивши тему листа: Публікація тез за результатами Наукової конференції 4.04.20 прізвище та ініціали першого автора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Файл слід називати за ім’ям першого автора. Кількість співавторів обмежена – 3 особами!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Матеріали, оформлені з порушення вимог публікуватися не будуть.</w:t>
      </w:r>
    </w:p>
    <w:p w:rsidR="00AC4AB1" w:rsidRPr="00FD6381" w:rsidRDefault="00AC4AB1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681A" w:rsidRPr="0055681A" w:rsidRDefault="0055681A" w:rsidP="00AC4AB1">
      <w:pPr>
        <w:spacing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 оформлення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УДК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Порівняльна ефективність схем лікування птиці в органічному виробництві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Петренко В. В</w:t>
      </w:r>
      <w:r w:rsidR="00AC4AB1"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к. </w:t>
      </w:r>
      <w:proofErr w:type="spellStart"/>
      <w:r w:rsidR="00AC4AB1"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</w:t>
      </w:r>
      <w:proofErr w:type="spellEnd"/>
      <w:r w:rsidR="00AC4AB1"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н., доцент</w:t>
      </w:r>
      <w:r w:rsidR="00AC4AB1" w:rsidRPr="00FD6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Степанко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 С., 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магістрантка</w:t>
      </w:r>
      <w:proofErr w:type="spellEnd"/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Національний університет біоресурсів і природокористування України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5681A" w:rsidRPr="0055681A" w:rsidRDefault="0055681A" w:rsidP="00AC4AB1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Актуальність проблеми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Метою роботи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Матеріали і методи досліджень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Результати дослідження</w:t>
      </w:r>
      <w:r w:rsidRPr="00556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Висновки</w:t>
      </w:r>
    </w:p>
    <w:p w:rsidR="00856315" w:rsidRPr="00FD6381" w:rsidRDefault="00856315" w:rsidP="00AC4AB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6315" w:rsidRPr="00FD6381" w:rsidSect="0085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81A"/>
    <w:rsid w:val="002C7940"/>
    <w:rsid w:val="0055681A"/>
    <w:rsid w:val="00856315"/>
    <w:rsid w:val="00AC4AB1"/>
    <w:rsid w:val="00CF2A22"/>
    <w:rsid w:val="00FD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68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681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" TargetMode="External"/><Relationship Id="rId13" Type="http://schemas.openxmlformats.org/officeDocument/2006/relationships/hyperlink" Target="mailto:communication@organicukraine.org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ganicukraine.org.ua/" TargetMode="External"/><Relationship Id="rId12" Type="http://schemas.openxmlformats.org/officeDocument/2006/relationships/hyperlink" Target="https://organicukraineonline2020.ticketforeve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ganicukraine.org.ua/congress/2020/" TargetMode="External"/><Relationship Id="rId11" Type="http://schemas.openxmlformats.org/officeDocument/2006/relationships/hyperlink" Target="http://organicukraine.org.ua/congress/2020/" TargetMode="External"/><Relationship Id="rId5" Type="http://schemas.openxmlformats.org/officeDocument/2006/relationships/hyperlink" Target="http://organicukraine.org.ua/congress/202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ioagro.znau.edu.ua/u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nmc-vfp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2020-03-27T07:19:00Z</dcterms:created>
  <dcterms:modified xsi:type="dcterms:W3CDTF">2020-03-27T10:20:00Z</dcterms:modified>
</cp:coreProperties>
</file>