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F2" w:rsidRDefault="008A72F2" w:rsidP="008A72F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147F" w:rsidRDefault="0058147F" w:rsidP="0058147F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58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Додаток 1</w:t>
      </w:r>
    </w:p>
    <w:p w:rsidR="0058147F" w:rsidRPr="0058147F" w:rsidRDefault="0058147F" w:rsidP="0058147F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8A72F2" w:rsidRDefault="008A72F2" w:rsidP="00054F9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The </w:t>
      </w:r>
      <w:r w:rsidR="00054F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17</w:t>
      </w:r>
      <w:r w:rsidR="00054F9C" w:rsidRPr="00054F9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uk-UA"/>
        </w:rPr>
        <w:t>th</w:t>
      </w:r>
      <w:r w:rsidR="00054F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WIPO-WTO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Colloquium</w:t>
      </w:r>
      <w:proofErr w:type="spellEnd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2020 </w:t>
      </w:r>
      <w:proofErr w:type="spellStart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="00054F9C" w:rsidRPr="00054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54F9C"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Teachers</w:t>
      </w:r>
      <w:proofErr w:type="spellEnd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4F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of </w:t>
      </w:r>
      <w:proofErr w:type="spellStart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Intellectual</w:t>
      </w:r>
      <w:proofErr w:type="spellEnd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Property</w:t>
      </w:r>
      <w:proofErr w:type="spellEnd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A7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  <w:t>(latest news)</w:t>
      </w:r>
    </w:p>
    <w:p w:rsidR="0058147F" w:rsidRPr="008A72F2" w:rsidRDefault="0058147F" w:rsidP="008A72F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uk-UA"/>
        </w:rPr>
      </w:pPr>
    </w:p>
    <w:p w:rsidR="008A72F2" w:rsidRPr="008A72F2" w:rsidRDefault="008A72F2" w:rsidP="008A72F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Given the current circumstances, the organizers hav</w:t>
      </w:r>
      <w:bookmarkStart w:id="0" w:name="_GoBack"/>
      <w:bookmarkEnd w:id="0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e decided to extend the registration deadline </w:t>
      </w:r>
      <w:proofErr w:type="gramStart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till</w:t>
      </w:r>
      <w:proofErr w:type="gramEnd"/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 </w:t>
      </w:r>
      <w:r w:rsidRPr="008A7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30th March 2020</w:t>
      </w:r>
      <w:r w:rsidRPr="008A7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 </w:t>
      </w:r>
    </w:p>
    <w:p w:rsidR="008A72F2" w:rsidRPr="008A72F2" w:rsidRDefault="008A72F2" w:rsidP="008A72F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 xml:space="preserve">To </w:t>
      </w:r>
      <w:proofErr w:type="gramStart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be considered</w:t>
      </w:r>
      <w:proofErr w:type="gramEnd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 xml:space="preserve"> for participation, you must complete an online application for the Colloquium through WIPO’s website. To apply:</w:t>
      </w: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proofErr w:type="spellStart"/>
      <w:proofErr w:type="gramStart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i</w:t>
      </w:r>
      <w:proofErr w:type="spellEnd"/>
      <w:proofErr w:type="gramEnd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)              Create a WIPO Account and Login (</w:t>
      </w:r>
      <w:hyperlink r:id="rId4" w:tgtFrame="_blank" w:history="1">
        <w:r w:rsidRPr="008A72F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uk-UA"/>
          </w:rPr>
          <w:t>https://welc.wipo.int/wipoaccounts/en/usercenter/public/register.jsf?returnURL=%2Facrp%2Fprogram%2Faip%3Fcid%3DIPCOL_GE2020%26lang%3Den%26locale%3Den</w:t>
        </w:r>
      </w:hyperlink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);</w:t>
      </w: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ii)             Follow this link to the WIPO Academy’s page - </w:t>
      </w:r>
      <w:hyperlink r:id="rId5" w:tgtFrame="_blank" w:history="1">
        <w:r w:rsidRPr="008A72F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uk-UA"/>
          </w:rPr>
          <w:t>https://www.wipo.int/academy/en/courses/acad_inst_and_startup_academies/index.html</w:t>
        </w:r>
      </w:hyperlink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 and find the link to the Colloquium’s registration page</w:t>
      </w:r>
      <w:proofErr w:type="gramStart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;</w:t>
      </w:r>
      <w:proofErr w:type="gramEnd"/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iii)            Carefully read through the necessary information regarding ‘Content’; ‘Admission Requirements’ and ‘Scholarships’ and register by uploading the documents requested – i.e. a) One-page summary and outline of proposed paper (on any topic of your choice related to IP) and b) Recent Curriculum Vitae.</w:t>
      </w: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 </w:t>
      </w: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proofErr w:type="gramStart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Decisions regarding participants selected to attend the Colloquium will be made by a Selection Board</w:t>
      </w:r>
      <w:proofErr w:type="gramEnd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 xml:space="preserve">, and only selected candidates will be subsequently contacted. There is no need for a separate application or materials in support of a scholarship application. Decisions on scholarships </w:t>
      </w:r>
      <w:proofErr w:type="gramStart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will be made</w:t>
      </w:r>
      <w:proofErr w:type="gramEnd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 xml:space="preserve"> based on the documents sought at the time of online registration. The deadline to register is </w:t>
      </w:r>
      <w:proofErr w:type="gramStart"/>
      <w:r w:rsidRPr="008A72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uk-UA"/>
        </w:rPr>
        <w:t>30</w:t>
      </w:r>
      <w:r w:rsidRPr="008A72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vertAlign w:val="superscript"/>
          <w:lang w:val="en-US" w:eastAsia="uk-UA"/>
        </w:rPr>
        <w:t>th</w:t>
      </w:r>
      <w:proofErr w:type="gramEnd"/>
      <w:r w:rsidRPr="008A72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uk-UA"/>
        </w:rPr>
        <w:t> March, 2020</w:t>
      </w: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. </w:t>
      </w: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US" w:eastAsia="uk-UA"/>
        </w:rPr>
        <w:t>There will be no further extensions.</w:t>
      </w: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 </w:t>
      </w: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br/>
      </w:r>
      <w:proofErr w:type="gramStart"/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Both WIPO and WTO are closely monitoring current circumstances and will keep selected candidates up to date regarding the schedule of the event and related timelines.</w:t>
      </w:r>
      <w:proofErr w:type="gramEnd"/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</w:p>
    <w:p w:rsidR="008A72F2" w:rsidRPr="008A72F2" w:rsidRDefault="008A72F2" w:rsidP="008A72F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</w:p>
    <w:p w:rsidR="008A72F2" w:rsidRPr="008A72F2" w:rsidRDefault="008A72F2" w:rsidP="008A72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</w:pPr>
      <w:r w:rsidRPr="008A72F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uk-UA"/>
        </w:rPr>
        <w:t>WIPO-WTO Colloquium Team</w:t>
      </w:r>
    </w:p>
    <w:p w:rsidR="00956FDC" w:rsidRPr="008A72F2" w:rsidRDefault="00956FDC" w:rsidP="008A72F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6FDC" w:rsidRPr="008A7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DC"/>
    <w:rsid w:val="00054F9C"/>
    <w:rsid w:val="0058147F"/>
    <w:rsid w:val="008A72F2"/>
    <w:rsid w:val="009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565"/>
  <w15:chartTrackingRefBased/>
  <w15:docId w15:val="{A74FBFB6-EF06-44F4-A5C8-EF558F3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72F2"/>
    <w:rPr>
      <w:b/>
      <w:bCs/>
    </w:rPr>
  </w:style>
  <w:style w:type="character" w:styleId="a5">
    <w:name w:val="Hyperlink"/>
    <w:basedOn w:val="a0"/>
    <w:uiPriority w:val="99"/>
    <w:semiHidden/>
    <w:unhideWhenUsed/>
    <w:rsid w:val="008A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po.int/academy/en/courses/acad_inst_and_startup_academies/index.html" TargetMode="External"/><Relationship Id="rId4" Type="http://schemas.openxmlformats.org/officeDocument/2006/relationships/hyperlink" Target="https://welc.wipo.int/wipoaccounts/en/usercenter/public/register.jsf?returnURL=%2Facrp%2Fprogram%2Faip%3Fcid%3DIPCOL_GE2020%26lang%3Den%26locale%3De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2020-03-25T12:44:00Z</dcterms:created>
  <dcterms:modified xsi:type="dcterms:W3CDTF">2020-03-25T13:19:00Z</dcterms:modified>
</cp:coreProperties>
</file>