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1" w:rsidRDefault="0009390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6724015" cy="571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-87629</wp:posOffset>
            </wp:positionV>
            <wp:extent cx="4261485" cy="1170305"/>
            <wp:effectExtent l="0" t="0" r="0" b="0"/>
            <wp:wrapTopAndBottom distT="0" dist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AB1" w:rsidRDefault="000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of Education and Science of Ukraine</w:t>
      </w:r>
    </w:p>
    <w:p w:rsidR="00397AB1" w:rsidRDefault="000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 w:rsidR="0090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 University</w:t>
      </w:r>
    </w:p>
    <w:p w:rsidR="00397AB1" w:rsidRDefault="000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Psychology faculty</w:t>
      </w:r>
    </w:p>
    <w:p w:rsidR="00397AB1" w:rsidRDefault="000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Scientific Society of Students, Postgraduates, Doctoral Candidates </w:t>
      </w:r>
    </w:p>
    <w:p w:rsidR="00397AB1" w:rsidRDefault="00093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Young Scientists of the </w:t>
      </w:r>
      <w:r w:rsidR="00344FD2" w:rsidRPr="00344FD2">
        <w:rPr>
          <w:rFonts w:ascii="Times New Roman" w:eastAsia="Times New Roman" w:hAnsi="Times New Roman" w:cs="Times New Roman"/>
          <w:sz w:val="24"/>
          <w:szCs w:val="24"/>
        </w:rPr>
        <w:t xml:space="preserve">Psychology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</w:p>
    <w:p w:rsidR="00397AB1" w:rsidRDefault="0009390F">
      <w:pPr>
        <w:spacing w:before="240"/>
        <w:jc w:val="center"/>
        <w:rPr>
          <w:rFonts w:ascii="Cambria" w:eastAsia="Cambria" w:hAnsi="Cambria" w:cs="Cambria"/>
          <w:b/>
          <w:color w:val="FF0000"/>
          <w:sz w:val="48"/>
          <w:szCs w:val="48"/>
        </w:rPr>
      </w:pPr>
      <w:r>
        <w:rPr>
          <w:rFonts w:ascii="Cambria" w:eastAsia="Cambria" w:hAnsi="Cambria" w:cs="Cambria"/>
          <w:b/>
          <w:color w:val="FF0000"/>
          <w:sz w:val="48"/>
          <w:szCs w:val="48"/>
        </w:rPr>
        <w:t>Informati</w:t>
      </w:r>
      <w:r w:rsidR="00344FD2">
        <w:rPr>
          <w:rFonts w:ascii="Cambria" w:eastAsia="Cambria" w:hAnsi="Cambria" w:cs="Cambria"/>
          <w:b/>
          <w:color w:val="FF0000"/>
          <w:sz w:val="48"/>
          <w:szCs w:val="48"/>
        </w:rPr>
        <w:t>on sheet</w:t>
      </w:r>
    </w:p>
    <w:p w:rsidR="00397AB1" w:rsidRDefault="0009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Dear colleges, on the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44F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of April,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V.</w:t>
      </w:r>
      <w:r w:rsidR="00A0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006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06F59">
        <w:rPr>
          <w:rFonts w:ascii="Times New Roman" w:eastAsia="Times New Roman" w:hAnsi="Times New Roman" w:cs="Times New Roman"/>
          <w:sz w:val="28"/>
          <w:szCs w:val="28"/>
        </w:rPr>
        <w:t>Karazin</w:t>
      </w:r>
      <w:proofErr w:type="spellEnd"/>
      <w:r w:rsidR="00006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6F59">
        <w:rPr>
          <w:rFonts w:ascii="Times New Roman" w:eastAsia="Times New Roman" w:hAnsi="Times New Roman" w:cs="Times New Roman"/>
          <w:sz w:val="28"/>
          <w:szCs w:val="28"/>
        </w:rPr>
        <w:t>Kharkiv</w:t>
      </w:r>
      <w:proofErr w:type="spellEnd"/>
      <w:r w:rsidR="00006F59">
        <w:rPr>
          <w:rFonts w:ascii="Times New Roman" w:eastAsia="Times New Roman" w:hAnsi="Times New Roman" w:cs="Times New Roman"/>
          <w:sz w:val="28"/>
          <w:szCs w:val="28"/>
        </w:rPr>
        <w:t xml:space="preserve"> National 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niversity at the psychology </w:t>
      </w:r>
      <w:r w:rsidR="00A04642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be</w:t>
      </w:r>
    </w:p>
    <w:p w:rsidR="00397AB1" w:rsidRDefault="0009390F">
      <w:pPr>
        <w:jc w:val="center"/>
        <w:rPr>
          <w:rFonts w:ascii="Cambria" w:eastAsia="Cambria" w:hAnsi="Cambria" w:cs="Cambria"/>
          <w:b/>
          <w:color w:val="FF0000"/>
          <w:sz w:val="44"/>
          <w:szCs w:val="44"/>
        </w:rPr>
      </w:pPr>
      <w:r>
        <w:rPr>
          <w:rFonts w:ascii="Cambria" w:eastAsia="Cambria" w:hAnsi="Cambria" w:cs="Cambria"/>
          <w:b/>
          <w:color w:val="FF0000"/>
          <w:sz w:val="44"/>
          <w:szCs w:val="44"/>
        </w:rPr>
        <w:t>The International Youth Scientific and Practical Confe</w:t>
      </w:r>
      <w:r w:rsidR="00A04642">
        <w:rPr>
          <w:rFonts w:ascii="Cambria" w:eastAsia="Cambria" w:hAnsi="Cambria" w:cs="Cambria"/>
          <w:b/>
          <w:color w:val="FF0000"/>
          <w:sz w:val="44"/>
          <w:szCs w:val="44"/>
        </w:rPr>
        <w:t>rence "Vectors</w:t>
      </w:r>
      <w:r w:rsidR="00EF1B23">
        <w:rPr>
          <w:rFonts w:ascii="Cambria" w:eastAsia="Cambria" w:hAnsi="Cambria" w:cs="Cambria"/>
          <w:b/>
          <w:color w:val="FF0000"/>
          <w:sz w:val="44"/>
          <w:szCs w:val="44"/>
        </w:rPr>
        <w:t xml:space="preserve"> of </w:t>
      </w:r>
      <w:r w:rsidR="00EF1B23" w:rsidRPr="00EF1B23">
        <w:rPr>
          <w:rFonts w:ascii="Cambria" w:eastAsia="Cambria" w:hAnsi="Cambria" w:cs="Cambria"/>
          <w:b/>
          <w:color w:val="FF0000"/>
          <w:sz w:val="44"/>
          <w:szCs w:val="44"/>
        </w:rPr>
        <w:t xml:space="preserve">Psychology </w:t>
      </w:r>
      <w:r w:rsidR="00A04642">
        <w:rPr>
          <w:rFonts w:ascii="Cambria" w:eastAsia="Cambria" w:hAnsi="Cambria" w:cs="Cambria"/>
          <w:b/>
          <w:color w:val="FF0000"/>
          <w:sz w:val="44"/>
          <w:szCs w:val="44"/>
        </w:rPr>
        <w:t>-</w:t>
      </w:r>
      <w:r w:rsidR="00EF1B23">
        <w:rPr>
          <w:rFonts w:ascii="Cambria" w:eastAsia="Cambria" w:hAnsi="Cambria" w:cs="Cambria"/>
          <w:b/>
          <w:color w:val="FF0000"/>
          <w:sz w:val="44"/>
          <w:szCs w:val="44"/>
        </w:rPr>
        <w:t xml:space="preserve"> </w:t>
      </w:r>
      <w:r w:rsidR="00A04642">
        <w:rPr>
          <w:rFonts w:ascii="Cambria" w:eastAsia="Cambria" w:hAnsi="Cambria" w:cs="Cambria"/>
          <w:b/>
          <w:color w:val="FF0000"/>
          <w:sz w:val="44"/>
          <w:szCs w:val="44"/>
        </w:rPr>
        <w:t>2020"</w:t>
      </w:r>
    </w:p>
    <w:p w:rsidR="00397AB1" w:rsidRDefault="0009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Students and </w:t>
      </w:r>
      <w:r>
        <w:rPr>
          <w:rFonts w:ascii="Times New Roman" w:eastAsia="Times New Roman" w:hAnsi="Times New Roman" w:cs="Times New Roman"/>
          <w:sz w:val="28"/>
          <w:szCs w:val="28"/>
        </w:rPr>
        <w:t>postgraduate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are invited to participate in the conference.</w:t>
      </w:r>
    </w:p>
    <w:p w:rsidR="00397AB1" w:rsidRDefault="00A0464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are </w:t>
      </w:r>
      <w:r w:rsidRPr="00A04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intramural and correspondence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articipation in the conference.</w:t>
      </w:r>
    </w:p>
    <w:p w:rsidR="00397AB1" w:rsidRDefault="0009390F" w:rsidP="001871B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conference </w:t>
      </w:r>
      <w:r w:rsid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has such sections as:</w:t>
      </w:r>
    </w:p>
    <w:p w:rsidR="00397AB1" w:rsidRPr="00A85B58" w:rsidRDefault="0009390F" w:rsidP="00A85B5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General psychology</w:t>
      </w:r>
      <w:r w:rsidR="00A85B58"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7AB1" w:rsidRPr="00A85B58" w:rsidRDefault="00A85B58" w:rsidP="00A85B5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Applied psychology;</w:t>
      </w:r>
    </w:p>
    <w:p w:rsidR="00397AB1" w:rsidRPr="00A85B58" w:rsidRDefault="0009390F" w:rsidP="00A85B5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Pedagogy</w:t>
      </w:r>
      <w:r w:rsidR="00A85B58"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5B58" w:rsidRDefault="0009390F" w:rsidP="00A85B5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Psychological interdisciplinary </w:t>
      </w:r>
      <w:r w:rsidR="00A85B58" w:rsidRP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communication;</w:t>
      </w:r>
    </w:p>
    <w:p w:rsidR="00A85B58" w:rsidRPr="000800CF" w:rsidRDefault="000800CF" w:rsidP="00A85B5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 for school students.</w:t>
      </w:r>
    </w:p>
    <w:p w:rsidR="00397AB1" w:rsidRDefault="0009390F" w:rsidP="001871BD">
      <w:pPr>
        <w:spacing w:after="0"/>
        <w:ind w:left="3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order to participate in the conference </w:t>
      </w:r>
      <w:r w:rsidRPr="00E75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 is necessary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to:</w:t>
      </w:r>
    </w:p>
    <w:p w:rsidR="00397AB1" w:rsidRDefault="007950C5" w:rsidP="00A85B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ill </w:t>
      </w:r>
      <w:r w:rsid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participant's 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</w:t>
      </w:r>
      <w:r w:rsidR="006A3669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form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send it 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the email address </w:t>
      </w:r>
      <w:r w:rsidR="00A85B58" w:rsidRPr="00A85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psychology_vectors@meta.ua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fill in 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online</w:t>
      </w:r>
      <w:r w:rsidR="00A85B58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application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form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the address </w:t>
      </w:r>
      <w:hyperlink r:id="rId8" w:history="1">
        <w:r w:rsidR="008D7B82" w:rsidRPr="008D7B8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https://forms.gle/xQf86jTsmNVajEu69</w:t>
        </w:r>
      </w:hyperlink>
      <w:r w:rsidRPr="008D7B8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</w:p>
    <w:p w:rsidR="006A3669" w:rsidRPr="007950C5" w:rsidRDefault="007950C5" w:rsidP="006A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37626B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end thesi</w:t>
      </w:r>
      <w:r w:rsidR="006A3669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6A3669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9390F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requirements for </w:t>
      </w:r>
      <w:r w:rsidR="0037626B">
        <w:rPr>
          <w:rFonts w:ascii="Times New Roman" w:eastAsia="Times New Roman" w:hAnsi="Times New Roman" w:cs="Times New Roman"/>
          <w:color w:val="000000"/>
          <w:sz w:val="28"/>
          <w:szCs w:val="28"/>
        </w:rPr>
        <w:t>thesi</w:t>
      </w:r>
      <w:r w:rsidR="006A3669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s are listed below</w:t>
      </w:r>
      <w:r w:rsidR="0009390F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A3669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the application form 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 the 24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6A3669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April</w:t>
      </w:r>
      <w:r w:rsidR="0009390F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</w:t>
      </w:r>
      <w:r w:rsidR="006A3669"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9390F"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 following email address </w:t>
      </w:r>
      <w:hyperlink r:id="rId9" w:history="1">
        <w:r w:rsidR="006A3669" w:rsidRPr="006A366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psychology_vectors@meta.ua</w:t>
        </w:r>
      </w:hyperlink>
      <w:r w:rsidR="006D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950C5" w:rsidRDefault="006D2698" w:rsidP="006A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Pass </w:t>
      </w:r>
      <w:r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anti-plagiarism test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0C5" w:rsidRPr="007F0B73" w:rsidRDefault="007F0B73" w:rsidP="007F0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0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Pay an arrangement fee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 UAH – for intramural participants (there is a sale -50 UAH for the students of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N. </w:t>
      </w:r>
      <w:proofErr w:type="spellStart"/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Karazin</w:t>
      </w:r>
      <w:proofErr w:type="spellEnd"/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Kharkiv</w:t>
      </w:r>
      <w:proofErr w:type="spellEnd"/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U</w:t>
      </w:r>
      <w:r w:rsidRPr="007F0B73">
        <w:rPr>
          <w:rFonts w:ascii="Times New Roman" w:eastAsia="Times New Roman" w:hAnsi="Times New Roman" w:cs="Times New Roman"/>
          <w:color w:val="000000"/>
          <w:sz w:val="28"/>
          <w:szCs w:val="28"/>
        </w:rPr>
        <w:t>niversity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psychology department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100 UAH </w:t>
      </w:r>
      <w:r w:rsidRPr="007F0B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correspondence form</w:t>
      </w:r>
      <w:r w:rsidRPr="007F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participation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for </w:t>
      </w:r>
      <w:r w:rsidR="000800CF" w:rsidRPr="000800CF">
        <w:rPr>
          <w:rFonts w:ascii="Times New Roman" w:eastAsia="Times New Roman" w:hAnsi="Times New Roman" w:cs="Times New Roman"/>
          <w:color w:val="000000"/>
          <w:sz w:val="28"/>
          <w:szCs w:val="28"/>
        </w:rPr>
        <w:t>section for school students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Payment details will be sent after sending the theses.</w:t>
      </w:r>
    </w:p>
    <w:p w:rsidR="00397AB1" w:rsidRPr="006A3669" w:rsidRDefault="0009390F" w:rsidP="006A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 t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>o the results of the conference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planned </w:t>
      </w:r>
      <w:r w:rsidR="00F54B83" w:rsidRPr="0000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 give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certificate of </w:t>
      </w:r>
      <w:r w:rsidR="00F54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Pr="006A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participation and </w:t>
      </w:r>
      <w:r w:rsidR="00F54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 publish </w:t>
      </w:r>
      <w:r w:rsidRPr="006A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F54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 electronic abstracts’</w:t>
      </w:r>
      <w:r w:rsidRPr="006A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collection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>The collection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be 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posted on the server of the Central Scientific Library of V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F54B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Karazin</w:t>
      </w:r>
      <w:proofErr w:type="spellEnd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Kharkiv</w:t>
      </w:r>
      <w:proofErr w:type="spellEnd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University in the University institutional repository "</w:t>
      </w:r>
      <w:proofErr w:type="spellStart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>eKhNUIR</w:t>
      </w:r>
      <w:proofErr w:type="spellEnd"/>
      <w:r w:rsidRPr="006A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between </w:t>
      </w:r>
      <w:r w:rsidR="00F54B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May 1 and May 10.</w:t>
      </w:r>
    </w:p>
    <w:p w:rsidR="00397AB1" w:rsidRDefault="000939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Attention!</w:t>
      </w:r>
    </w:p>
    <w:p w:rsidR="00397AB1" w:rsidRDefault="0009390F" w:rsidP="001871BD">
      <w:pP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repository of the V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Karazin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Kharkiv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University has its own ISSN 2310-8665. Thus, the repository has the status of a full-fledged electronic publication (a resource that is constantly updated),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can publish results of research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it appears in the original sourc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e, along with printed publications. Registered participants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will be given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certificate of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AB1" w:rsidRDefault="0009390F" w:rsidP="001871BD">
      <w:pPr>
        <w:spacing w:after="0"/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006F59" w:rsidRP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program 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 will be posted on the official websi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 of the Faculty of Psychology,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006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Kharkiv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University: 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www-psyhology.univer.kharkov.ua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CE5841" w:rsidRP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="00CE5841" w:rsidRP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official community of the Scientific Society of the </w:t>
      </w:r>
      <w:r w:rsidR="00CE5841" w:rsidRP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Psychology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Faculty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ntu.psy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397AB1" w:rsidRDefault="0009390F" w:rsidP="001871BD">
      <w:pP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more 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details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contact us by e-mail: </w:t>
      </w:r>
      <w:hyperlink r:id="rId10" w:history="1">
        <w:r w:rsidR="00CE5841" w:rsidRPr="003D72DB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psychology_vectors@meta.ua</w:t>
        </w:r>
      </w:hyperlink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phone number: </w:t>
      </w:r>
      <w:r w:rsidR="00CE5841" w:rsidRP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>050 738 98 20 / 068 908 27 74</w:t>
      </w:r>
      <w:r w:rsidR="00CE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(Veronica).</w:t>
      </w:r>
    </w:p>
    <w:p w:rsidR="00397AB1" w:rsidRDefault="000939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REQUEST</w:t>
      </w:r>
    </w:p>
    <w:p w:rsidR="00397AB1" w:rsidRDefault="000939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participation in the International Youth Scientific and Practical Conference "Vectors of Psychology-20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397AB1" w:rsidRDefault="0009390F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Kharkiv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April 24,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97AB1" w:rsidRDefault="0009390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Full name</w:t>
      </w:r>
    </w:p>
    <w:p w:rsidR="00397AB1" w:rsidRDefault="0009390F" w:rsidP="00186979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Place of study (faculty, course</w:t>
      </w:r>
      <w:r w:rsidR="00D3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position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97AB1" w:rsidRDefault="0009390F" w:rsidP="00186979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Contact </w:t>
      </w:r>
      <w:r w:rsidR="0018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(with the code of the settlement)</w:t>
      </w:r>
    </w:p>
    <w:p w:rsidR="00397AB1" w:rsidRDefault="0009390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E-mail</w:t>
      </w:r>
    </w:p>
    <w:p w:rsidR="00397AB1" w:rsidRDefault="0009390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</w:t>
      </w:r>
    </w:p>
    <w:p w:rsidR="00397AB1" w:rsidRDefault="0009390F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 of the report</w:t>
      </w:r>
    </w:p>
    <w:p w:rsidR="00C1326C" w:rsidRPr="0037626B" w:rsidRDefault="00C1326C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Date </w:t>
      </w:r>
      <w:r w:rsidRPr="00376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«_____» _______________ 2020</w:t>
      </w:r>
    </w:p>
    <w:p w:rsidR="00397AB1" w:rsidRPr="0037626B" w:rsidRDefault="0009390F">
      <w:pPr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76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Requirements for </w:t>
      </w:r>
      <w:r w:rsidR="00376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thesi</w:t>
      </w:r>
      <w:r w:rsidR="0037626B" w:rsidRPr="00376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</w:t>
      </w:r>
      <w:r w:rsidRPr="00376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7626B" w:rsidRDefault="0037626B" w:rsidP="001871BD">
      <w:pP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volume of thesi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- up to </w:t>
      </w:r>
      <w:r w:rsidR="0009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typed pages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printed in </w:t>
      </w:r>
      <w:r w:rsidR="0009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size 14 after 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,5</w:t>
      </w:r>
      <w:proofErr w:type="gramEnd"/>
      <w:r w:rsidR="0009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interval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the size of the fields: left - 20 mm, right - 10 mm, upper and lower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mm.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thesis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file is to be written in </w:t>
      </w:r>
      <w:r w:rsidR="0009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Microsoft Word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the font is </w:t>
      </w:r>
      <w:r w:rsidR="0009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Times New Roman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thesis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contain tables,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pictures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diagrams; a list of references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 be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(up to 5 sources are taken into account in the total amount of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thesis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sources must be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recorded</w:t>
      </w:r>
      <w:r w:rsidR="00093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according to HAC standards). </w:t>
      </w:r>
    </w:p>
    <w:p w:rsidR="00397AB1" w:rsidRDefault="0009390F" w:rsidP="001871BD">
      <w:pPr>
        <w:ind w:left="35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Language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Ukrainian, Russian or English.</w:t>
      </w:r>
    </w:p>
    <w:p w:rsidR="001871BD" w:rsidRDefault="0038521D" w:rsidP="001871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Sample of thesi</w:t>
      </w:r>
      <w:r w:rsidR="00093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</w:t>
      </w:r>
    </w:p>
    <w:p w:rsidR="00397AB1" w:rsidRPr="0038521D" w:rsidRDefault="0009390F" w:rsidP="001871BD">
      <w:pPr>
        <w:spacing w:after="0"/>
        <w:ind w:left="360" w:right="121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852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Sevostyanov</w:t>
      </w:r>
      <w:proofErr w:type="spellEnd"/>
      <w:r w:rsidRPr="003852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P.A.</w:t>
      </w:r>
    </w:p>
    <w:p w:rsidR="00397AB1" w:rsidRPr="0038521D" w:rsidRDefault="0009390F" w:rsidP="001871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V.</w:t>
      </w:r>
      <w:r w:rsidR="00186979"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N. </w:t>
      </w:r>
      <w:proofErr w:type="spellStart"/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Karazin</w:t>
      </w:r>
      <w:proofErr w:type="spellEnd"/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Kharkiv</w:t>
      </w:r>
      <w:proofErr w:type="spellEnd"/>
      <w:r w:rsidRPr="0038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National University</w:t>
      </w:r>
    </w:p>
    <w:p w:rsidR="00397AB1" w:rsidRDefault="0009390F" w:rsidP="001871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Individual human experience as a subject of psychology</w:t>
      </w:r>
    </w:p>
    <w:p w:rsidR="00397AB1" w:rsidRDefault="0009390F" w:rsidP="001871B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</w:t>
      </w:r>
    </w:p>
    <w:p w:rsidR="00397AB1" w:rsidRDefault="0009390F" w:rsidP="001871B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Literature:</w:t>
      </w:r>
    </w:p>
    <w:sectPr w:rsidR="00397AB1" w:rsidSect="00E3060F">
      <w:pgSz w:w="11906" w:h="16838"/>
      <w:pgMar w:top="737" w:right="737" w:bottom="964" w:left="73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Meiryo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F3B"/>
    <w:multiLevelType w:val="multilevel"/>
    <w:tmpl w:val="ACC0E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B748DB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0604ACE"/>
    <w:multiLevelType w:val="hybridMultilevel"/>
    <w:tmpl w:val="F1BA2C8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AB1"/>
    <w:rsid w:val="00006F59"/>
    <w:rsid w:val="000800CF"/>
    <w:rsid w:val="0009390F"/>
    <w:rsid w:val="00186979"/>
    <w:rsid w:val="001871BD"/>
    <w:rsid w:val="00344FD2"/>
    <w:rsid w:val="0037626B"/>
    <w:rsid w:val="0038521D"/>
    <w:rsid w:val="00397AB1"/>
    <w:rsid w:val="004B05BA"/>
    <w:rsid w:val="006A3669"/>
    <w:rsid w:val="006D2698"/>
    <w:rsid w:val="007307E3"/>
    <w:rsid w:val="007950C5"/>
    <w:rsid w:val="007F0B73"/>
    <w:rsid w:val="008D7B82"/>
    <w:rsid w:val="0090669D"/>
    <w:rsid w:val="00A04642"/>
    <w:rsid w:val="00A85B58"/>
    <w:rsid w:val="00C1326C"/>
    <w:rsid w:val="00CD3D92"/>
    <w:rsid w:val="00CE5841"/>
    <w:rsid w:val="00D338DE"/>
    <w:rsid w:val="00E3060F"/>
    <w:rsid w:val="00E756BB"/>
    <w:rsid w:val="00EF1B23"/>
    <w:rsid w:val="00F5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F"/>
  </w:style>
  <w:style w:type="paragraph" w:styleId="1">
    <w:name w:val="heading 1"/>
    <w:basedOn w:val="a"/>
    <w:next w:val="a"/>
    <w:uiPriority w:val="9"/>
    <w:qFormat/>
    <w:rsid w:val="00E306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06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06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06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06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306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06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06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2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6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0623C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rsid w:val="00E306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2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6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0623C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Qf86jTsmNVajEu69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ychology_vectors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ogy_vectors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vC9vA7M63zJvm/77nbzakbD9A==">AMUW2mUKCvqMcPZS7UdIRAizwNbjODjGtGDmRbCRr3Dk1bqzlVFp3XJ4OJAC+/5B0pjN6kWFe9NOtEA4Mr9J1YKL8z6hxMi6GOMfHqMEM8yOQCFmQH8CiV6Zh6oCSYhL/a3YEM3Hoi6b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Asus-Notebook</dc:creator>
  <cp:lastModifiedBy>Home</cp:lastModifiedBy>
  <cp:revision>23</cp:revision>
  <dcterms:created xsi:type="dcterms:W3CDTF">2020-03-02T18:56:00Z</dcterms:created>
  <dcterms:modified xsi:type="dcterms:W3CDTF">2020-03-19T01:31:00Z</dcterms:modified>
</cp:coreProperties>
</file>